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D8" w:rsidRPr="00C37D75" w:rsidRDefault="00A23CD8" w:rsidP="00A23CD8">
      <w:pPr>
        <w:rPr>
          <w:rFonts w:asciiTheme="minorHAnsi" w:hAnsiTheme="minorHAnsi"/>
        </w:rPr>
      </w:pPr>
    </w:p>
    <w:p w:rsidR="00A23CD8" w:rsidRPr="00C37D75" w:rsidRDefault="00A23CD8" w:rsidP="00174F70">
      <w:pPr>
        <w:rPr>
          <w:rFonts w:asciiTheme="minorHAnsi" w:hAnsiTheme="minorHAnsi"/>
        </w:rPr>
      </w:pPr>
      <w:r w:rsidRPr="00C37D75">
        <w:rPr>
          <w:rFonts w:asciiTheme="minorHAnsi" w:hAnsiTheme="minorHAnsi"/>
        </w:rPr>
        <w:t xml:space="preserve">                          </w:t>
      </w:r>
    </w:p>
    <w:p w:rsidR="00A23CD8" w:rsidRPr="00C37D75" w:rsidRDefault="00A23CD8" w:rsidP="00A23C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A23CD8" w:rsidRPr="00C37D75" w:rsidRDefault="00A23CD8" w:rsidP="00A23C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A23CD8" w:rsidRPr="00C37D75" w:rsidRDefault="00A23CD8" w:rsidP="00A23C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C37D75">
        <w:rPr>
          <w:rFonts w:asciiTheme="minorHAnsi" w:hAnsiTheme="minorHAnsi"/>
        </w:rPr>
        <w:t>Pieczęć zamawiającego</w:t>
      </w:r>
    </w:p>
    <w:p w:rsidR="00D9527C" w:rsidRPr="00C37D75" w:rsidRDefault="00A23CD8" w:rsidP="00A23CD8">
      <w:pPr>
        <w:jc w:val="both"/>
        <w:rPr>
          <w:rFonts w:asciiTheme="minorHAnsi" w:hAnsiTheme="minorHAnsi"/>
        </w:rPr>
      </w:pPr>
      <w:r w:rsidRPr="00C37D75">
        <w:rPr>
          <w:rFonts w:asciiTheme="minorHAnsi" w:hAnsiTheme="minorHAnsi"/>
        </w:rPr>
        <w:t>oznaczenie sprawy AZP 241-</w:t>
      </w:r>
      <w:r w:rsidR="00D9527C" w:rsidRPr="00C37D75">
        <w:rPr>
          <w:rFonts w:asciiTheme="minorHAnsi" w:hAnsiTheme="minorHAnsi"/>
        </w:rPr>
        <w:t>1</w:t>
      </w:r>
      <w:r w:rsidR="00492AD4">
        <w:rPr>
          <w:rFonts w:asciiTheme="minorHAnsi" w:hAnsiTheme="minorHAnsi"/>
        </w:rPr>
        <w:t>67</w:t>
      </w:r>
      <w:r w:rsidRPr="00C37D75">
        <w:rPr>
          <w:rFonts w:asciiTheme="minorHAnsi" w:hAnsiTheme="minorHAnsi"/>
        </w:rPr>
        <w:t>/2019</w:t>
      </w:r>
      <w:r w:rsidRPr="00C37D75">
        <w:rPr>
          <w:rFonts w:asciiTheme="minorHAnsi" w:hAnsiTheme="minorHAnsi"/>
        </w:rPr>
        <w:tab/>
      </w:r>
    </w:p>
    <w:p w:rsidR="00A23CD8" w:rsidRPr="00C37D75" w:rsidRDefault="00A23CD8" w:rsidP="00A23CD8">
      <w:pPr>
        <w:jc w:val="both"/>
        <w:rPr>
          <w:rFonts w:asciiTheme="minorHAnsi" w:hAnsiTheme="minorHAnsi"/>
        </w:rPr>
      </w:pPr>
      <w:r w:rsidRPr="00C37D75">
        <w:rPr>
          <w:rFonts w:asciiTheme="minorHAnsi" w:hAnsiTheme="minorHAnsi"/>
        </w:rPr>
        <w:tab/>
      </w:r>
      <w:r w:rsidRPr="00C37D75">
        <w:rPr>
          <w:rFonts w:asciiTheme="minorHAnsi" w:hAnsiTheme="minorHAnsi"/>
        </w:rPr>
        <w:tab/>
      </w:r>
      <w:r w:rsidRPr="00C37D75">
        <w:rPr>
          <w:rFonts w:asciiTheme="minorHAnsi" w:hAnsiTheme="minorHAnsi"/>
        </w:rPr>
        <w:tab/>
      </w:r>
      <w:r w:rsidRPr="00C37D75">
        <w:rPr>
          <w:rFonts w:asciiTheme="minorHAnsi" w:hAnsiTheme="minorHAnsi"/>
        </w:rPr>
        <w:tab/>
      </w:r>
      <w:r w:rsidRPr="00C37D75">
        <w:rPr>
          <w:rFonts w:asciiTheme="minorHAnsi" w:hAnsiTheme="minorHAnsi"/>
        </w:rPr>
        <w:tab/>
      </w:r>
      <w:r w:rsidRPr="00C37D75">
        <w:rPr>
          <w:rFonts w:asciiTheme="minorHAnsi" w:hAnsiTheme="minorHAnsi"/>
        </w:rPr>
        <w:tab/>
      </w:r>
      <w:r w:rsidRPr="00C37D75">
        <w:rPr>
          <w:rFonts w:asciiTheme="minorHAnsi" w:hAnsiTheme="minorHAnsi"/>
        </w:rPr>
        <w:tab/>
      </w:r>
      <w:r w:rsidRPr="00C37D75">
        <w:rPr>
          <w:rFonts w:asciiTheme="minorHAnsi" w:hAnsiTheme="minorHAnsi"/>
        </w:rPr>
        <w:tab/>
      </w:r>
      <w:r w:rsidRPr="00C37D75">
        <w:rPr>
          <w:rFonts w:asciiTheme="minorHAnsi" w:hAnsiTheme="minorHAnsi"/>
        </w:rPr>
        <w:tab/>
      </w:r>
    </w:p>
    <w:p w:rsidR="00A23CD8" w:rsidRPr="00C37D75" w:rsidRDefault="00A23CD8" w:rsidP="00A23CD8">
      <w:pPr>
        <w:pStyle w:val="Nagwek1"/>
        <w:rPr>
          <w:rFonts w:asciiTheme="minorHAnsi" w:hAnsiTheme="minorHAnsi"/>
          <w:sz w:val="20"/>
        </w:rPr>
      </w:pPr>
      <w:r w:rsidRPr="00C37D75">
        <w:rPr>
          <w:rFonts w:asciiTheme="minorHAnsi" w:hAnsiTheme="minorHAnsi"/>
          <w:sz w:val="20"/>
        </w:rPr>
        <w:t xml:space="preserve">Zbiorcze zestawienie ofert złożonych w terminie </w:t>
      </w:r>
    </w:p>
    <w:tbl>
      <w:tblPr>
        <w:tblW w:w="1474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127"/>
        <w:gridCol w:w="2268"/>
        <w:gridCol w:w="1417"/>
        <w:gridCol w:w="1418"/>
        <w:gridCol w:w="1417"/>
        <w:gridCol w:w="1418"/>
        <w:gridCol w:w="1984"/>
        <w:gridCol w:w="1843"/>
      </w:tblGrid>
      <w:tr w:rsidR="000E67F1" w:rsidRPr="00C37D75" w:rsidTr="000E67F1">
        <w:trPr>
          <w:cantSplit/>
          <w:trHeight w:val="1548"/>
        </w:trPr>
        <w:tc>
          <w:tcPr>
            <w:tcW w:w="851" w:type="dxa"/>
            <w:vAlign w:val="center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  <w:b/>
              </w:rPr>
            </w:pPr>
            <w:r w:rsidRPr="00C37D75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127" w:type="dxa"/>
            <w:vAlign w:val="center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  <w:b/>
              </w:rPr>
            </w:pPr>
            <w:r w:rsidRPr="00C37D75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268" w:type="dxa"/>
            <w:vAlign w:val="center"/>
          </w:tcPr>
          <w:p w:rsidR="000E67F1" w:rsidRPr="00C37D75" w:rsidRDefault="000E67F1" w:rsidP="006442C4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37D75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0E67F1" w:rsidRPr="00C37D75" w:rsidRDefault="000E67F1" w:rsidP="006442C4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37D75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417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  <w:b/>
              </w:rPr>
            </w:pPr>
            <w:r w:rsidRPr="00C37D75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418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  <w:b/>
              </w:rPr>
            </w:pPr>
          </w:p>
          <w:p w:rsidR="000E67F1" w:rsidRPr="00C37D75" w:rsidRDefault="000E67F1" w:rsidP="006442C4">
            <w:pPr>
              <w:jc w:val="center"/>
              <w:rPr>
                <w:rFonts w:asciiTheme="minorHAnsi" w:hAnsiTheme="minorHAnsi"/>
                <w:b/>
              </w:rPr>
            </w:pPr>
            <w:r w:rsidRPr="00C37D75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417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 xml:space="preserve">Liczba pkt. w kryterium </w:t>
            </w:r>
          </w:p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418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 xml:space="preserve">Liczba pkt. w kryterium </w:t>
            </w:r>
          </w:p>
          <w:p w:rsidR="000E67F1" w:rsidRPr="00C37D75" w:rsidRDefault="000E67F1" w:rsidP="000E67F1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  <w:b/>
              </w:rPr>
              <w:t>Ocena techniczna jakość 20 %</w:t>
            </w:r>
          </w:p>
        </w:tc>
        <w:tc>
          <w:tcPr>
            <w:tcW w:w="1984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 xml:space="preserve">Liczba pkt. w kryterium </w:t>
            </w:r>
          </w:p>
          <w:p w:rsidR="000E67F1" w:rsidRPr="00C37D75" w:rsidRDefault="000E67F1" w:rsidP="006442C4">
            <w:pPr>
              <w:jc w:val="center"/>
              <w:rPr>
                <w:rFonts w:asciiTheme="minorHAnsi" w:hAnsiTheme="minorHAnsi"/>
                <w:b/>
              </w:rPr>
            </w:pPr>
            <w:r w:rsidRPr="00C37D75">
              <w:rPr>
                <w:rFonts w:asciiTheme="minorHAnsi" w:hAnsiTheme="minorHAnsi"/>
                <w:b/>
              </w:rPr>
              <w:t>Termin płatności</w:t>
            </w:r>
          </w:p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  <w:b/>
              </w:rPr>
              <w:t>20 %</w:t>
            </w:r>
          </w:p>
        </w:tc>
        <w:tc>
          <w:tcPr>
            <w:tcW w:w="1843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0E67F1" w:rsidRPr="00C37D75" w:rsidTr="000E67F1">
        <w:trPr>
          <w:cantSplit/>
          <w:trHeight w:val="731"/>
        </w:trPr>
        <w:tc>
          <w:tcPr>
            <w:tcW w:w="851" w:type="dxa"/>
          </w:tcPr>
          <w:p w:rsidR="000E67F1" w:rsidRPr="00C37D75" w:rsidRDefault="000E67F1" w:rsidP="00D75EE3">
            <w:pPr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>1.</w:t>
            </w:r>
          </w:p>
        </w:tc>
        <w:tc>
          <w:tcPr>
            <w:tcW w:w="2127" w:type="dxa"/>
          </w:tcPr>
          <w:p w:rsidR="000E67F1" w:rsidRPr="00C37D75" w:rsidRDefault="000E67F1" w:rsidP="00D75EE3">
            <w:pPr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>Roche Diagnostics Polska Sp.zo.o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 xml:space="preserve">Ul. </w:t>
            </w:r>
            <w:proofErr w:type="spellStart"/>
            <w:r w:rsidRPr="00C37D75">
              <w:rPr>
                <w:rFonts w:asciiTheme="minorHAnsi" w:hAnsiTheme="minorHAnsi"/>
              </w:rPr>
              <w:t>Bobrowiecka</w:t>
            </w:r>
            <w:proofErr w:type="spellEnd"/>
            <w:r w:rsidRPr="00C37D75">
              <w:rPr>
                <w:rFonts w:asciiTheme="minorHAnsi" w:hAnsiTheme="minorHAnsi"/>
              </w:rPr>
              <w:t xml:space="preserve"> 8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>00-728 Warszawa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Odczynniki + kalibratory: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Netto: 531 738,00 zł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Brutto: 571 277,04 zł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Dzierżawa za 1 miesiąc: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Netto: 100,00 zł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Brutto: 123,00 zł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Dzierżawa za 36 miesiąc: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Netto: 3 600,00 zł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Brutto: 4 428,00 zł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  <w:bCs/>
                <w:spacing w:val="-1"/>
              </w:rPr>
              <w:t>Razem:</w:t>
            </w:r>
          </w:p>
          <w:p w:rsidR="000E67F1" w:rsidRPr="00C37D75" w:rsidRDefault="000E67F1" w:rsidP="00D75EE3">
            <w:pPr>
              <w:rPr>
                <w:rFonts w:asciiTheme="minorHAnsi" w:hAnsiTheme="minorHAnsi"/>
                <w:b/>
                <w:bCs/>
                <w:spacing w:val="-1"/>
              </w:rPr>
            </w:pPr>
            <w:r w:rsidRPr="00C37D75">
              <w:rPr>
                <w:rFonts w:asciiTheme="minorHAnsi" w:hAnsiTheme="minorHAnsi"/>
                <w:b/>
                <w:bCs/>
                <w:spacing w:val="-1"/>
              </w:rPr>
              <w:t>578 705,04  zł brutto</w:t>
            </w:r>
          </w:p>
        </w:tc>
        <w:tc>
          <w:tcPr>
            <w:tcW w:w="1417" w:type="dxa"/>
          </w:tcPr>
          <w:p w:rsidR="000E67F1" w:rsidRPr="00C37D75" w:rsidRDefault="000E67F1" w:rsidP="00D75EE3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C37D75">
              <w:rPr>
                <w:rFonts w:asciiTheme="minorHAnsi" w:hAnsiTheme="minorHAnsi"/>
              </w:rPr>
              <w:t xml:space="preserve">36 miesięcy </w:t>
            </w:r>
          </w:p>
        </w:tc>
        <w:tc>
          <w:tcPr>
            <w:tcW w:w="1418" w:type="dxa"/>
          </w:tcPr>
          <w:p w:rsidR="000E67F1" w:rsidRPr="00C37D75" w:rsidRDefault="009340B5" w:rsidP="001A5D3E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</w:rPr>
              <w:t>6</w:t>
            </w:r>
            <w:r w:rsidR="000E67F1" w:rsidRPr="00C37D75">
              <w:rPr>
                <w:rFonts w:asciiTheme="minorHAnsi" w:hAnsiTheme="minorHAnsi"/>
              </w:rPr>
              <w:t>0 dni od daty doręczenia faktury</w:t>
            </w:r>
          </w:p>
        </w:tc>
        <w:tc>
          <w:tcPr>
            <w:tcW w:w="1417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>60</w:t>
            </w:r>
          </w:p>
        </w:tc>
        <w:tc>
          <w:tcPr>
            <w:tcW w:w="1418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>20</w:t>
            </w:r>
          </w:p>
        </w:tc>
        <w:tc>
          <w:tcPr>
            <w:tcW w:w="1984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>20</w:t>
            </w:r>
          </w:p>
        </w:tc>
        <w:tc>
          <w:tcPr>
            <w:tcW w:w="1843" w:type="dxa"/>
          </w:tcPr>
          <w:p w:rsidR="000E67F1" w:rsidRPr="00C37D75" w:rsidRDefault="000E67F1" w:rsidP="006442C4">
            <w:pPr>
              <w:jc w:val="center"/>
              <w:rPr>
                <w:rFonts w:asciiTheme="minorHAnsi" w:hAnsiTheme="minorHAnsi"/>
              </w:rPr>
            </w:pPr>
            <w:r w:rsidRPr="00C37D75">
              <w:rPr>
                <w:rFonts w:asciiTheme="minorHAnsi" w:hAnsiTheme="minorHAnsi"/>
              </w:rPr>
              <w:t>100</w:t>
            </w:r>
          </w:p>
        </w:tc>
      </w:tr>
    </w:tbl>
    <w:p w:rsidR="00324730" w:rsidRPr="00C37D75" w:rsidRDefault="00324730" w:rsidP="00390429">
      <w:pPr>
        <w:spacing w:line="480" w:lineRule="auto"/>
        <w:jc w:val="both"/>
        <w:rPr>
          <w:rFonts w:ascii="Calibri" w:hAnsi="Calibri"/>
        </w:rPr>
      </w:pPr>
    </w:p>
    <w:p w:rsidR="00C37D75" w:rsidRPr="00C37D75" w:rsidRDefault="00C37D75" w:rsidP="00C37D75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="Calibri" w:hAnsi="Calibri"/>
          <w:sz w:val="20"/>
          <w:szCs w:val="20"/>
        </w:rPr>
      </w:pPr>
      <w:r w:rsidRPr="00C37D75">
        <w:rPr>
          <w:rFonts w:ascii="Calibri" w:hAnsi="Calibri"/>
          <w:sz w:val="20"/>
          <w:szCs w:val="20"/>
        </w:rPr>
        <w:t>Grażyna Antczak                  ……………………               Justyna Sidor                 ………………………….</w:t>
      </w:r>
    </w:p>
    <w:p w:rsidR="00A23CD8" w:rsidRPr="00C37D75" w:rsidRDefault="00C37D75" w:rsidP="00C37D75">
      <w:pPr>
        <w:spacing w:line="480" w:lineRule="auto"/>
        <w:jc w:val="both"/>
        <w:rPr>
          <w:rFonts w:ascii="Calibri" w:hAnsi="Calibri"/>
        </w:rPr>
      </w:pPr>
      <w:r w:rsidRPr="00C37D75">
        <w:rPr>
          <w:rFonts w:ascii="Calibri" w:hAnsi="Calibri"/>
        </w:rPr>
        <w:t>Wioletta Krupa             …………………………</w:t>
      </w:r>
    </w:p>
    <w:sectPr w:rsidR="00A23CD8" w:rsidRPr="00C37D75" w:rsidSect="00F248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48B2"/>
    <w:rsid w:val="00022399"/>
    <w:rsid w:val="000346AD"/>
    <w:rsid w:val="000568F1"/>
    <w:rsid w:val="00062C24"/>
    <w:rsid w:val="000D0615"/>
    <w:rsid w:val="000E67F1"/>
    <w:rsid w:val="00161134"/>
    <w:rsid w:val="00174F70"/>
    <w:rsid w:val="001A6489"/>
    <w:rsid w:val="0023422C"/>
    <w:rsid w:val="00236C3E"/>
    <w:rsid w:val="002446BC"/>
    <w:rsid w:val="002475A1"/>
    <w:rsid w:val="00263443"/>
    <w:rsid w:val="00290D7F"/>
    <w:rsid w:val="002B6566"/>
    <w:rsid w:val="002E4D94"/>
    <w:rsid w:val="00302E29"/>
    <w:rsid w:val="0030653A"/>
    <w:rsid w:val="00315F08"/>
    <w:rsid w:val="00324730"/>
    <w:rsid w:val="00331AD3"/>
    <w:rsid w:val="00390429"/>
    <w:rsid w:val="00433238"/>
    <w:rsid w:val="00463C6A"/>
    <w:rsid w:val="004752B7"/>
    <w:rsid w:val="00492AD4"/>
    <w:rsid w:val="004C0387"/>
    <w:rsid w:val="005656DD"/>
    <w:rsid w:val="00581F96"/>
    <w:rsid w:val="005D3E40"/>
    <w:rsid w:val="005E40DC"/>
    <w:rsid w:val="00620A1F"/>
    <w:rsid w:val="00662D37"/>
    <w:rsid w:val="00683807"/>
    <w:rsid w:val="006C5277"/>
    <w:rsid w:val="006E4C3E"/>
    <w:rsid w:val="00781913"/>
    <w:rsid w:val="007A7E87"/>
    <w:rsid w:val="00871E33"/>
    <w:rsid w:val="008A6F76"/>
    <w:rsid w:val="008C1D13"/>
    <w:rsid w:val="008C7D59"/>
    <w:rsid w:val="008F073D"/>
    <w:rsid w:val="00923E14"/>
    <w:rsid w:val="009340B5"/>
    <w:rsid w:val="009628A8"/>
    <w:rsid w:val="00983F36"/>
    <w:rsid w:val="0098579B"/>
    <w:rsid w:val="009E531C"/>
    <w:rsid w:val="009F79C0"/>
    <w:rsid w:val="00A05A41"/>
    <w:rsid w:val="00A23CD8"/>
    <w:rsid w:val="00A6741D"/>
    <w:rsid w:val="00A67931"/>
    <w:rsid w:val="00A76573"/>
    <w:rsid w:val="00A7678A"/>
    <w:rsid w:val="00A92C98"/>
    <w:rsid w:val="00AF02A4"/>
    <w:rsid w:val="00B1242C"/>
    <w:rsid w:val="00B37908"/>
    <w:rsid w:val="00BA022B"/>
    <w:rsid w:val="00BF4221"/>
    <w:rsid w:val="00C20B22"/>
    <w:rsid w:val="00C37D75"/>
    <w:rsid w:val="00C5676B"/>
    <w:rsid w:val="00C6460C"/>
    <w:rsid w:val="00C91455"/>
    <w:rsid w:val="00D142DC"/>
    <w:rsid w:val="00D505C0"/>
    <w:rsid w:val="00D9527C"/>
    <w:rsid w:val="00D95489"/>
    <w:rsid w:val="00DD2A04"/>
    <w:rsid w:val="00E52306"/>
    <w:rsid w:val="00E703B9"/>
    <w:rsid w:val="00E840DA"/>
    <w:rsid w:val="00E973A4"/>
    <w:rsid w:val="00ED0875"/>
    <w:rsid w:val="00EF4924"/>
    <w:rsid w:val="00F248B2"/>
    <w:rsid w:val="00F4101C"/>
    <w:rsid w:val="00F70006"/>
    <w:rsid w:val="00FE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3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37D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37D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Zbiorcze zestawienie ofert złożonych w terminie </vt:lpstr>
    </vt:vector>
  </TitlesOfParts>
  <Company>ŚCO Kielce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6</cp:revision>
  <cp:lastPrinted>2019-03-27T11:30:00Z</cp:lastPrinted>
  <dcterms:created xsi:type="dcterms:W3CDTF">2019-11-17T10:38:00Z</dcterms:created>
  <dcterms:modified xsi:type="dcterms:W3CDTF">2019-11-17T10:40:00Z</dcterms:modified>
</cp:coreProperties>
</file>